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CBB" w:rsidRDefault="005756EA" w:rsidP="00511CBB">
      <w:pPr>
        <w:spacing w:before="100" w:beforeAutospacing="1" w:after="100" w:afterAutospacing="1" w:line="240" w:lineRule="auto"/>
        <w:jc w:val="right"/>
        <w:outlineLvl w:val="1"/>
        <w:rPr>
          <w:rFonts w:ascii="Arial" w:eastAsia="Times New Roman" w:hAnsi="Arial" w:cs="Arial"/>
          <w:b/>
          <w:bCs/>
          <w:sz w:val="32"/>
          <w:szCs w:val="36"/>
        </w:rPr>
      </w:pPr>
      <w:r>
        <w:rPr>
          <w:rFonts w:ascii="Arial" w:eastAsia="Times New Roman" w:hAnsi="Arial" w:cs="Arial"/>
          <w:b/>
          <w:bCs/>
          <w:noProof/>
          <w:sz w:val="32"/>
          <w:szCs w:val="36"/>
        </w:rPr>
        <w:pict>
          <v:shapetype id="_x0000_t202" coordsize="21600,21600" o:spt="202" path="m,l,21600r21600,l21600,xe">
            <v:stroke joinstyle="miter"/>
            <v:path gradientshapeok="t" o:connecttype="rect"/>
          </v:shapetype>
          <v:shape id="_x0000_s1026" type="#_x0000_t202" style="position:absolute;left:0;text-align:left;margin-left:1.8pt;margin-top:30.3pt;width:204.6pt;height:69.45pt;z-index:251657728" stroked="f">
            <v:textbox style="mso-next-textbox:#_x0000_s1026">
              <w:txbxContent>
                <w:p w:rsidR="00CD29A1" w:rsidRPr="005756EA" w:rsidRDefault="005756EA" w:rsidP="00095B09">
                  <w:pPr>
                    <w:spacing w:after="0" w:line="240" w:lineRule="auto"/>
                    <w:rPr>
                      <w:rStyle w:val="Strong"/>
                      <w:rFonts w:ascii="Arial" w:hAnsi="Arial" w:cs="Arial"/>
                      <w:bCs w:val="0"/>
                      <w:sz w:val="24"/>
                      <w:szCs w:val="24"/>
                    </w:rPr>
                  </w:pPr>
                  <w:r w:rsidRPr="005756EA">
                    <w:rPr>
                      <w:rStyle w:val="Strong"/>
                      <w:rFonts w:ascii="Arial" w:hAnsi="Arial" w:cs="Arial"/>
                      <w:bCs w:val="0"/>
                      <w:sz w:val="24"/>
                      <w:szCs w:val="24"/>
                    </w:rPr>
                    <w:t xml:space="preserve">Lieutenant Colonel </w:t>
                  </w:r>
                  <w:proofErr w:type="spellStart"/>
                  <w:r w:rsidRPr="005756EA">
                    <w:rPr>
                      <w:rStyle w:val="Strong"/>
                      <w:rFonts w:ascii="Arial" w:hAnsi="Arial" w:cs="Arial"/>
                      <w:bCs w:val="0"/>
                      <w:sz w:val="24"/>
                      <w:szCs w:val="24"/>
                    </w:rPr>
                    <w:t>Jeth</w:t>
                  </w:r>
                  <w:proofErr w:type="spellEnd"/>
                  <w:r w:rsidRPr="005756EA">
                    <w:rPr>
                      <w:rStyle w:val="Strong"/>
                      <w:rFonts w:ascii="Arial" w:hAnsi="Arial" w:cs="Arial"/>
                      <w:bCs w:val="0"/>
                      <w:sz w:val="24"/>
                      <w:szCs w:val="24"/>
                    </w:rPr>
                    <w:t xml:space="preserve"> B. Rey</w:t>
                  </w:r>
                </w:p>
                <w:p w:rsidR="005756EA" w:rsidRPr="005756EA" w:rsidRDefault="005756EA" w:rsidP="00095B09">
                  <w:pPr>
                    <w:spacing w:after="0" w:line="240" w:lineRule="auto"/>
                    <w:rPr>
                      <w:rFonts w:ascii="Arial" w:hAnsi="Arial" w:cs="Arial"/>
                      <w:sz w:val="24"/>
                      <w:szCs w:val="24"/>
                    </w:rPr>
                  </w:pPr>
                  <w:r w:rsidRPr="005756EA">
                    <w:rPr>
                      <w:rStyle w:val="Strong"/>
                      <w:rFonts w:ascii="Arial" w:hAnsi="Arial" w:cs="Arial"/>
                      <w:bCs w:val="0"/>
                      <w:sz w:val="24"/>
                      <w:szCs w:val="24"/>
                    </w:rPr>
                    <w:t>Commander of the 112th Sign</w:t>
                  </w:r>
                  <w:r>
                    <w:rPr>
                      <w:rStyle w:val="Strong"/>
                      <w:rFonts w:ascii="Arial" w:hAnsi="Arial" w:cs="Arial"/>
                      <w:bCs w:val="0"/>
                      <w:sz w:val="24"/>
                      <w:szCs w:val="24"/>
                    </w:rPr>
                    <w:t>al Battalion (SO</w:t>
                  </w:r>
                  <w:r w:rsidRPr="005756EA">
                    <w:rPr>
                      <w:rStyle w:val="Strong"/>
                      <w:rFonts w:ascii="Arial" w:hAnsi="Arial" w:cs="Arial"/>
                      <w:bCs w:val="0"/>
                      <w:sz w:val="24"/>
                      <w:szCs w:val="24"/>
                    </w:rPr>
                    <w:t>)</w:t>
                  </w:r>
                  <w:r>
                    <w:rPr>
                      <w:rStyle w:val="Strong"/>
                      <w:rFonts w:ascii="Arial" w:hAnsi="Arial" w:cs="Arial"/>
                      <w:bCs w:val="0"/>
                      <w:sz w:val="24"/>
                      <w:szCs w:val="24"/>
                    </w:rPr>
                    <w:t xml:space="preserve"> (A) </w:t>
                  </w:r>
                </w:p>
                <w:p w:rsidR="00CD29A1" w:rsidRPr="00B14A6C" w:rsidRDefault="00CD29A1" w:rsidP="00095B09">
                  <w:pPr>
                    <w:spacing w:after="0" w:line="240" w:lineRule="auto"/>
                    <w:rPr>
                      <w:rFonts w:ascii="Arial" w:hAnsi="Arial" w:cs="Arial"/>
                      <w:b/>
                      <w:sz w:val="24"/>
                      <w:szCs w:val="28"/>
                    </w:rPr>
                  </w:pPr>
                </w:p>
                <w:p w:rsidR="00CD29A1" w:rsidRDefault="00CD29A1" w:rsidP="00AA4977">
                  <w:pPr>
                    <w:jc w:val="center"/>
                  </w:pPr>
                </w:p>
              </w:txbxContent>
            </v:textbox>
          </v:shape>
        </w:pict>
      </w:r>
      <w:r w:rsidR="00BA1657">
        <w:rPr>
          <w:rFonts w:ascii="Arial" w:eastAsia="Times New Roman" w:hAnsi="Arial" w:cs="Arial"/>
          <w:b/>
          <w:bCs/>
          <w:noProof/>
          <w:sz w:val="32"/>
          <w:szCs w:val="36"/>
        </w:rPr>
        <w:drawing>
          <wp:anchor distT="0" distB="0" distL="114300" distR="114300" simplePos="0" relativeHeight="251659776" behindDoc="0" locked="0" layoutInCell="1" allowOverlap="1">
            <wp:simplePos x="0" y="0"/>
            <wp:positionH relativeFrom="margin">
              <wp:posOffset>-560070</wp:posOffset>
            </wp:positionH>
            <wp:positionV relativeFrom="margin">
              <wp:posOffset>-742950</wp:posOffset>
            </wp:positionV>
            <wp:extent cx="1724025" cy="2066925"/>
            <wp:effectExtent l="19050" t="0" r="9525" b="0"/>
            <wp:wrapSquare wrapText="bothSides"/>
            <wp:docPr id="2" name="Picture 0" descr="LTC 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C Rey.jpg"/>
                    <pic:cNvPicPr/>
                  </pic:nvPicPr>
                  <pic:blipFill>
                    <a:blip r:embed="rId9" cstate="print"/>
                    <a:stretch>
                      <a:fillRect/>
                    </a:stretch>
                  </pic:blipFill>
                  <pic:spPr>
                    <a:xfrm>
                      <a:off x="0" y="0"/>
                      <a:ext cx="1724025" cy="2066925"/>
                    </a:xfrm>
                    <a:prstGeom prst="rect">
                      <a:avLst/>
                    </a:prstGeom>
                  </pic:spPr>
                </pic:pic>
              </a:graphicData>
            </a:graphic>
          </wp:anchor>
        </w:drawing>
      </w:r>
    </w:p>
    <w:p w:rsidR="001607F1" w:rsidRDefault="001607F1" w:rsidP="001607F1">
      <w:pPr>
        <w:spacing w:after="100" w:afterAutospacing="1" w:line="240" w:lineRule="auto"/>
        <w:rPr>
          <w:rFonts w:ascii="Arial" w:eastAsia="Times New Roman" w:hAnsi="Arial" w:cs="Arial"/>
          <w:color w:val="000000"/>
          <w:sz w:val="24"/>
          <w:szCs w:val="24"/>
        </w:rPr>
      </w:pPr>
    </w:p>
    <w:p w:rsidR="00095B09" w:rsidRDefault="00095B09" w:rsidP="001607F1">
      <w:pPr>
        <w:spacing w:after="100" w:afterAutospacing="1" w:line="240" w:lineRule="auto"/>
        <w:rPr>
          <w:rFonts w:ascii="Arial" w:eastAsia="Times New Roman" w:hAnsi="Arial" w:cs="Arial"/>
          <w:color w:val="000000"/>
        </w:rPr>
      </w:pPr>
    </w:p>
    <w:p w:rsidR="00095B09" w:rsidRDefault="00901A1C" w:rsidP="001607F1">
      <w:pPr>
        <w:spacing w:after="100" w:afterAutospacing="1" w:line="240" w:lineRule="auto"/>
        <w:rPr>
          <w:rFonts w:ascii="Arial" w:eastAsia="Times New Roman" w:hAnsi="Arial" w:cs="Arial"/>
          <w:color w:val="000000"/>
        </w:rPr>
      </w:pPr>
      <w:r w:rsidRPr="00901A1C">
        <w:rPr>
          <w:rFonts w:ascii="Arial" w:eastAsia="Times New Roman" w:hAnsi="Arial" w:cs="Arial"/>
          <w:b/>
          <w:bCs/>
          <w:noProof/>
          <w:sz w:val="32"/>
          <w:szCs w:val="36"/>
        </w:rPr>
        <w:pict>
          <v:shapetype id="_x0000_t32" coordsize="21600,21600" o:spt="32" o:oned="t" path="m,l21600,21600e" filled="f">
            <v:path arrowok="t" fillok="f" o:connecttype="none"/>
            <o:lock v:ext="edit" shapetype="t"/>
          </v:shapetype>
          <v:shape id="_x0000_s1027" type="#_x0000_t32" style="position:absolute;margin-left:-264.25pt;margin-top:22.6pt;width:454.85pt;height:.05pt;z-index:251658752" o:connectortype="straight" strokeweight="1.5pt"/>
        </w:pict>
      </w:r>
    </w:p>
    <w:p w:rsidR="00CD1BC7" w:rsidRDefault="00CD1BC7" w:rsidP="00633CCC">
      <w:pPr>
        <w:spacing w:after="0" w:line="240" w:lineRule="auto"/>
        <w:rPr>
          <w:rFonts w:ascii="Arial" w:eastAsia="Times New Roman" w:hAnsi="Arial" w:cs="Arial"/>
          <w:color w:val="000000"/>
        </w:rPr>
      </w:pPr>
    </w:p>
    <w:p w:rsidR="00633CCC" w:rsidRPr="005756EA" w:rsidRDefault="00BA1657" w:rsidP="00633CCC">
      <w:pPr>
        <w:spacing w:after="0" w:line="240" w:lineRule="auto"/>
        <w:rPr>
          <w:rStyle w:val="Strong"/>
          <w:rFonts w:ascii="Arial" w:hAnsi="Arial" w:cs="Arial"/>
          <w:b w:val="0"/>
          <w:bCs w:val="0"/>
        </w:rPr>
      </w:pPr>
      <w:r w:rsidRPr="005756EA">
        <w:rPr>
          <w:rStyle w:val="Strong"/>
          <w:rFonts w:ascii="Arial" w:hAnsi="Arial" w:cs="Arial"/>
          <w:b w:val="0"/>
          <w:bCs w:val="0"/>
        </w:rPr>
        <w:t xml:space="preserve">Lieutenant Colonel </w:t>
      </w:r>
      <w:proofErr w:type="spellStart"/>
      <w:r w:rsidRPr="005756EA">
        <w:rPr>
          <w:rStyle w:val="Strong"/>
          <w:rFonts w:ascii="Arial" w:hAnsi="Arial" w:cs="Arial"/>
          <w:b w:val="0"/>
          <w:bCs w:val="0"/>
        </w:rPr>
        <w:t>Jeth</w:t>
      </w:r>
      <w:proofErr w:type="spellEnd"/>
      <w:r w:rsidRPr="005756EA">
        <w:rPr>
          <w:rStyle w:val="Strong"/>
          <w:rFonts w:ascii="Arial" w:hAnsi="Arial" w:cs="Arial"/>
          <w:b w:val="0"/>
          <w:bCs w:val="0"/>
        </w:rPr>
        <w:t xml:space="preserve"> B. Rey is the 112th Signal Battalion (Special Operations) (Airborne) Commander. The 112th Special Operations Signal Battalion provides simultaneous dedicated theater-level signal support to six theaters, their Joint Task Force Commands and their subordinate headquarters, and other commands as required; also, provide Network Operations (NETOPS) for U.S. Army Special Operations Command (USASOC) and its subordinate units and provide USSOCOM alternate GNCC.</w:t>
      </w:r>
    </w:p>
    <w:p w:rsidR="00633CCC" w:rsidRPr="005756EA" w:rsidRDefault="00633CCC" w:rsidP="00633CCC">
      <w:pPr>
        <w:spacing w:after="0"/>
        <w:rPr>
          <w:rFonts w:ascii="Arial" w:hAnsi="Arial" w:cs="Arial"/>
        </w:rPr>
      </w:pPr>
    </w:p>
    <w:p w:rsidR="00BA1657" w:rsidRPr="005756EA" w:rsidRDefault="00BA1657" w:rsidP="00BA1657">
      <w:pPr>
        <w:spacing w:after="0" w:line="240" w:lineRule="auto"/>
        <w:jc w:val="both"/>
        <w:rPr>
          <w:rFonts w:ascii="Arial" w:hAnsi="Arial" w:cs="Arial"/>
          <w:b/>
          <w:bCs/>
          <w:highlight w:val="yellow"/>
        </w:rPr>
      </w:pPr>
      <w:r w:rsidRPr="005756EA">
        <w:rPr>
          <w:rFonts w:ascii="Arial" w:hAnsi="Arial" w:cs="Arial"/>
        </w:rPr>
        <w:t xml:space="preserve">Lieutenant Colonel </w:t>
      </w:r>
      <w:proofErr w:type="spellStart"/>
      <w:r w:rsidRPr="005756EA">
        <w:rPr>
          <w:rFonts w:ascii="Arial" w:hAnsi="Arial" w:cs="Arial"/>
        </w:rPr>
        <w:t>Jeth</w:t>
      </w:r>
      <w:proofErr w:type="spellEnd"/>
      <w:r w:rsidRPr="005756EA">
        <w:rPr>
          <w:rFonts w:ascii="Arial" w:hAnsi="Arial" w:cs="Arial"/>
        </w:rPr>
        <w:t xml:space="preserve"> B. Rey enlisted in the Army in September 1983.  After completing Basic Training at Fort Dix and AIT at Ft Gordon, he was assigned to HHC 2</w:t>
      </w:r>
      <w:r w:rsidRPr="005756EA">
        <w:rPr>
          <w:rFonts w:ascii="Arial" w:hAnsi="Arial" w:cs="Arial"/>
          <w:vertAlign w:val="superscript"/>
        </w:rPr>
        <w:t>nd</w:t>
      </w:r>
      <w:r w:rsidRPr="005756EA">
        <w:rPr>
          <w:rFonts w:ascii="Arial" w:hAnsi="Arial" w:cs="Arial"/>
        </w:rPr>
        <w:t xml:space="preserve"> BDE Camp Hovey, Korea as a combat signaler.  As he progressed through the enlisted ranks over the next 8 years, he served in various positions of leadership in 4</w:t>
      </w:r>
      <w:r w:rsidRPr="005756EA">
        <w:rPr>
          <w:rFonts w:ascii="Arial" w:hAnsi="Arial" w:cs="Arial"/>
          <w:vertAlign w:val="superscript"/>
        </w:rPr>
        <w:t>th</w:t>
      </w:r>
      <w:r w:rsidRPr="005756EA">
        <w:rPr>
          <w:rFonts w:ascii="Arial" w:hAnsi="Arial" w:cs="Arial"/>
        </w:rPr>
        <w:t xml:space="preserve"> PSYOP Group and 8</w:t>
      </w:r>
      <w:r w:rsidRPr="005756EA">
        <w:rPr>
          <w:rFonts w:ascii="Arial" w:hAnsi="Arial" w:cs="Arial"/>
          <w:vertAlign w:val="superscript"/>
        </w:rPr>
        <w:t>th</w:t>
      </w:r>
      <w:r w:rsidRPr="005756EA">
        <w:rPr>
          <w:rFonts w:ascii="Arial" w:hAnsi="Arial" w:cs="Arial"/>
        </w:rPr>
        <w:t xml:space="preserve"> PSYOP Battalion at Fort Bragg, North Carolina; C Co 3/7</w:t>
      </w:r>
      <w:r w:rsidRPr="005756EA">
        <w:rPr>
          <w:rFonts w:ascii="Arial" w:hAnsi="Arial" w:cs="Arial"/>
          <w:vertAlign w:val="superscript"/>
        </w:rPr>
        <w:t>th</w:t>
      </w:r>
      <w:r w:rsidRPr="005756EA">
        <w:rPr>
          <w:rFonts w:ascii="Arial" w:hAnsi="Arial" w:cs="Arial"/>
        </w:rPr>
        <w:t xml:space="preserve"> SFG (A) at Fort Sherman, Panama; A Co 112</w:t>
      </w:r>
      <w:r w:rsidRPr="005756EA">
        <w:rPr>
          <w:rFonts w:ascii="Arial" w:hAnsi="Arial" w:cs="Arial"/>
          <w:vertAlign w:val="superscript"/>
        </w:rPr>
        <w:t>th</w:t>
      </w:r>
      <w:r w:rsidRPr="005756EA">
        <w:rPr>
          <w:rFonts w:ascii="Arial" w:hAnsi="Arial" w:cs="Arial"/>
        </w:rPr>
        <w:t xml:space="preserve"> Signal Battalion at Fort Bragg, North Carolina (during its inception) and 3</w:t>
      </w:r>
      <w:r w:rsidRPr="005756EA">
        <w:rPr>
          <w:rFonts w:ascii="Arial" w:hAnsi="Arial" w:cs="Arial"/>
          <w:vertAlign w:val="superscript"/>
        </w:rPr>
        <w:t>rd</w:t>
      </w:r>
      <w:r w:rsidRPr="005756EA">
        <w:rPr>
          <w:rFonts w:ascii="Arial" w:hAnsi="Arial" w:cs="Arial"/>
        </w:rPr>
        <w:t xml:space="preserve"> Battalion 75</w:t>
      </w:r>
      <w:r w:rsidRPr="005756EA">
        <w:rPr>
          <w:rFonts w:ascii="Arial" w:hAnsi="Arial" w:cs="Arial"/>
          <w:vertAlign w:val="superscript"/>
        </w:rPr>
        <w:t>th</w:t>
      </w:r>
      <w:r w:rsidRPr="005756EA">
        <w:rPr>
          <w:rFonts w:ascii="Arial" w:hAnsi="Arial" w:cs="Arial"/>
        </w:rPr>
        <w:t xml:space="preserve"> Ranger Regiment at Fort </w:t>
      </w:r>
      <w:proofErr w:type="spellStart"/>
      <w:r w:rsidRPr="005756EA">
        <w:rPr>
          <w:rFonts w:ascii="Arial" w:hAnsi="Arial" w:cs="Arial"/>
        </w:rPr>
        <w:t>Benning</w:t>
      </w:r>
      <w:proofErr w:type="spellEnd"/>
      <w:r w:rsidRPr="005756EA">
        <w:rPr>
          <w:rFonts w:ascii="Arial" w:hAnsi="Arial" w:cs="Arial"/>
        </w:rPr>
        <w:t>, Georgia.</w:t>
      </w:r>
    </w:p>
    <w:p w:rsidR="00BA1657" w:rsidRPr="005756EA" w:rsidRDefault="00BA1657" w:rsidP="00BA1657">
      <w:pPr>
        <w:spacing w:after="0" w:line="240" w:lineRule="auto"/>
        <w:jc w:val="both"/>
        <w:rPr>
          <w:rFonts w:ascii="Arial" w:hAnsi="Arial" w:cs="Arial"/>
        </w:rPr>
      </w:pPr>
      <w:r w:rsidRPr="005756EA">
        <w:rPr>
          <w:rFonts w:ascii="Arial" w:hAnsi="Arial" w:cs="Arial"/>
        </w:rPr>
        <w:t xml:space="preserve">                                 </w:t>
      </w:r>
    </w:p>
    <w:p w:rsidR="00BA1657" w:rsidRPr="005756EA" w:rsidRDefault="00BA1657" w:rsidP="00BA1657">
      <w:pPr>
        <w:spacing w:after="0" w:line="240" w:lineRule="auto"/>
        <w:jc w:val="both"/>
        <w:rPr>
          <w:rFonts w:ascii="Arial" w:hAnsi="Arial" w:cs="Arial"/>
        </w:rPr>
      </w:pPr>
      <w:r w:rsidRPr="005756EA">
        <w:rPr>
          <w:rFonts w:ascii="Arial" w:hAnsi="Arial" w:cs="Arial"/>
        </w:rPr>
        <w:t>LTC Rey is a graduate of the Warrant Officer Candidate School and has served as a 250A Communications Security Technician and 250N Switching Systems Technician Warrant Officer at 3</w:t>
      </w:r>
      <w:r w:rsidRPr="005756EA">
        <w:rPr>
          <w:rFonts w:ascii="Arial" w:hAnsi="Arial" w:cs="Arial"/>
          <w:vertAlign w:val="superscript"/>
        </w:rPr>
        <w:t>rd</w:t>
      </w:r>
      <w:r w:rsidRPr="005756EA">
        <w:rPr>
          <w:rFonts w:ascii="Arial" w:hAnsi="Arial" w:cs="Arial"/>
        </w:rPr>
        <w:t xml:space="preserve"> Battalion 75</w:t>
      </w:r>
      <w:r w:rsidRPr="005756EA">
        <w:rPr>
          <w:rFonts w:ascii="Arial" w:hAnsi="Arial" w:cs="Arial"/>
          <w:vertAlign w:val="superscript"/>
        </w:rPr>
        <w:t>th</w:t>
      </w:r>
      <w:r w:rsidRPr="005756EA">
        <w:rPr>
          <w:rFonts w:ascii="Arial" w:hAnsi="Arial" w:cs="Arial"/>
        </w:rPr>
        <w:t xml:space="preserve"> Ranger Regiment (Airborne), Fort </w:t>
      </w:r>
      <w:proofErr w:type="spellStart"/>
      <w:r w:rsidRPr="005756EA">
        <w:rPr>
          <w:rFonts w:ascii="Arial" w:hAnsi="Arial" w:cs="Arial"/>
        </w:rPr>
        <w:t>Benning</w:t>
      </w:r>
      <w:proofErr w:type="spellEnd"/>
      <w:r w:rsidRPr="005756EA">
        <w:rPr>
          <w:rFonts w:ascii="Arial" w:hAnsi="Arial" w:cs="Arial"/>
        </w:rPr>
        <w:t>, Georgia.</w:t>
      </w:r>
    </w:p>
    <w:p w:rsidR="00BA1657" w:rsidRPr="005756EA" w:rsidRDefault="00BA1657" w:rsidP="00BA1657">
      <w:pPr>
        <w:spacing w:after="0" w:line="240" w:lineRule="auto"/>
        <w:jc w:val="both"/>
        <w:rPr>
          <w:rFonts w:ascii="Arial" w:hAnsi="Arial" w:cs="Arial"/>
        </w:rPr>
      </w:pPr>
    </w:p>
    <w:p w:rsidR="00BA1657" w:rsidRPr="005756EA" w:rsidRDefault="00BA1657" w:rsidP="00BA1657">
      <w:pPr>
        <w:spacing w:after="0" w:line="240" w:lineRule="auto"/>
        <w:jc w:val="both"/>
        <w:rPr>
          <w:rFonts w:ascii="Arial" w:hAnsi="Arial" w:cs="Arial"/>
        </w:rPr>
      </w:pPr>
      <w:r w:rsidRPr="005756EA">
        <w:rPr>
          <w:rFonts w:ascii="Arial" w:hAnsi="Arial" w:cs="Arial"/>
        </w:rPr>
        <w:t xml:space="preserve">LTC Rey received his commission from the Army Officer Candidate School (OCS) and graduated as the Distinguished Honor Graduate.  Upon graduation he was commissioned into the U.S. Army Signal Corps in 1996.  He is a graduate of the Signal Officer Basic Course (1997), the Signal Captains Career Course (2000), and the Naval War College Command and General Staff College (2007).  LTC Rey holds a Master’s Degree in Telecommunications Management from Webster University (2002) and a Master's Degree from the Naval War College in National Security and Strategic Studies (2007).  </w:t>
      </w:r>
    </w:p>
    <w:p w:rsidR="00BA1657" w:rsidRPr="005756EA" w:rsidRDefault="00BA1657" w:rsidP="00BA1657">
      <w:pPr>
        <w:spacing w:after="0" w:line="240" w:lineRule="auto"/>
        <w:jc w:val="both"/>
        <w:rPr>
          <w:rFonts w:ascii="Arial" w:hAnsi="Arial" w:cs="Arial"/>
        </w:rPr>
      </w:pPr>
    </w:p>
    <w:p w:rsidR="00BA1657" w:rsidRPr="005756EA" w:rsidRDefault="00BA1657" w:rsidP="00BA1657">
      <w:pPr>
        <w:spacing w:after="0" w:line="240" w:lineRule="auto"/>
        <w:jc w:val="both"/>
        <w:rPr>
          <w:rFonts w:ascii="Arial" w:hAnsi="Arial" w:cs="Arial"/>
        </w:rPr>
      </w:pPr>
      <w:r w:rsidRPr="005756EA">
        <w:rPr>
          <w:rFonts w:ascii="Arial" w:hAnsi="Arial" w:cs="Arial"/>
        </w:rPr>
        <w:t>LTC Rey’s previous assignments include Commander of the White House Communications Agency, Special Missions Command, Camp David Presidential Retreat (2010-2012); Signal Squadron Commander, United States Army Special Operations Command Fort Bragg, North Carolina (2007-2010); Signal Squadron Operations Officer, United States Army Special Operations Command Fort Bragg, North Carolina (2005-2006); Alpha Company Commander,   112th Signal Battalion Special Operations (Airborne), Fort Bragg, North Carolina (2004-2005); Signal Squadron Executive Officer, United States Army Special Operations Command Fort Bragg, North Carolina (2002-2004); Tactical Communications Troop Commander, United States Army Special Operations Command Fort Bragg, North Carolina (2000-2002); Communications Officer for the Combatant Commander at the United States Southern Command, Quarry Heights, Panama/Miami, Florida (1997-2000); and Signal Officer 3</w:t>
      </w:r>
      <w:r w:rsidRPr="005756EA">
        <w:rPr>
          <w:rFonts w:ascii="Arial" w:hAnsi="Arial" w:cs="Arial"/>
          <w:vertAlign w:val="superscript"/>
        </w:rPr>
        <w:t>rd</w:t>
      </w:r>
      <w:r w:rsidRPr="005756EA">
        <w:rPr>
          <w:rFonts w:ascii="Arial" w:hAnsi="Arial" w:cs="Arial"/>
        </w:rPr>
        <w:t xml:space="preserve"> Battalion 75</w:t>
      </w:r>
      <w:r w:rsidRPr="005756EA">
        <w:rPr>
          <w:rFonts w:ascii="Arial" w:hAnsi="Arial" w:cs="Arial"/>
          <w:vertAlign w:val="superscript"/>
        </w:rPr>
        <w:t>th</w:t>
      </w:r>
      <w:r w:rsidRPr="005756EA">
        <w:rPr>
          <w:rFonts w:ascii="Arial" w:hAnsi="Arial" w:cs="Arial"/>
        </w:rPr>
        <w:t xml:space="preserve"> Ranger Regiment (Airborne), Fort </w:t>
      </w:r>
      <w:proofErr w:type="spellStart"/>
      <w:r w:rsidRPr="005756EA">
        <w:rPr>
          <w:rFonts w:ascii="Arial" w:hAnsi="Arial" w:cs="Arial"/>
        </w:rPr>
        <w:t>Benning</w:t>
      </w:r>
      <w:proofErr w:type="spellEnd"/>
      <w:r w:rsidRPr="005756EA">
        <w:rPr>
          <w:rFonts w:ascii="Arial" w:hAnsi="Arial" w:cs="Arial"/>
        </w:rPr>
        <w:t xml:space="preserve">, Georgia (1996). </w:t>
      </w:r>
    </w:p>
    <w:p w:rsidR="00BA1657" w:rsidRPr="005756EA" w:rsidRDefault="00BA1657" w:rsidP="00BA1657">
      <w:pPr>
        <w:spacing w:before="100" w:beforeAutospacing="1" w:after="100" w:afterAutospacing="1" w:line="240" w:lineRule="auto"/>
        <w:jc w:val="both"/>
        <w:rPr>
          <w:rFonts w:ascii="Arial" w:hAnsi="Arial" w:cs="Arial"/>
        </w:rPr>
      </w:pPr>
      <w:r w:rsidRPr="005756EA">
        <w:rPr>
          <w:rFonts w:ascii="Arial" w:hAnsi="Arial" w:cs="Arial"/>
        </w:rPr>
        <w:t xml:space="preserve">LTC Rey’s badges include the Ranger Tab, Master Parachutist Badge, Pathfinder Badge, and Presidential Service Badge.  His awards include the Bronze Star Medal (one oak leaf Cluster), Defense Meritorious Service Medal (two oak leaf clusters), Meritorious Service Medal (two oak leaf clusters), Joint Service Commendation Medal (one oak leaf Cluster), Army Commendation Medal (six </w:t>
      </w:r>
      <w:r w:rsidRPr="005756EA">
        <w:rPr>
          <w:rFonts w:ascii="Arial" w:hAnsi="Arial" w:cs="Arial"/>
        </w:rPr>
        <w:lastRenderedPageBreak/>
        <w:t xml:space="preserve">oak leaf clusters), Joint Service Achievement Medal, and Army Achievement Medal (eleven oak leaf clusters).  </w:t>
      </w:r>
    </w:p>
    <w:p w:rsidR="00BA1657" w:rsidRPr="005756EA" w:rsidRDefault="00BA1657" w:rsidP="00BA1657">
      <w:pPr>
        <w:rPr>
          <w:rFonts w:ascii="Arial" w:hAnsi="Arial" w:cs="Arial"/>
        </w:rPr>
      </w:pPr>
      <w:r w:rsidRPr="005756EA">
        <w:rPr>
          <w:rFonts w:ascii="Arial" w:hAnsi="Arial" w:cs="Arial"/>
        </w:rPr>
        <w:t xml:space="preserve">LTC Rey is married to COL (Dr.) Carla Long from Carson, California.  He has one son </w:t>
      </w:r>
      <w:proofErr w:type="spellStart"/>
      <w:r w:rsidRPr="005756EA">
        <w:rPr>
          <w:rFonts w:ascii="Arial" w:hAnsi="Arial" w:cs="Arial"/>
        </w:rPr>
        <w:t>Jeth</w:t>
      </w:r>
      <w:proofErr w:type="spellEnd"/>
      <w:r w:rsidRPr="005756EA">
        <w:rPr>
          <w:rFonts w:ascii="Arial" w:hAnsi="Arial" w:cs="Arial"/>
        </w:rPr>
        <w:t xml:space="preserve"> II (15). LTC Rey’</w:t>
      </w:r>
      <w:bookmarkStart w:id="0" w:name="_GoBack"/>
      <w:bookmarkEnd w:id="0"/>
      <w:r w:rsidRPr="005756EA">
        <w:rPr>
          <w:rFonts w:ascii="Arial" w:hAnsi="Arial" w:cs="Arial"/>
        </w:rPr>
        <w:t>s hobbies are running, swimming, biking and spending time with his family.</w:t>
      </w:r>
    </w:p>
    <w:p w:rsidR="00683331" w:rsidRPr="005756EA" w:rsidRDefault="00683331" w:rsidP="00BA1657">
      <w:pPr>
        <w:spacing w:after="0" w:line="240" w:lineRule="auto"/>
        <w:rPr>
          <w:rFonts w:ascii="Arial" w:eastAsia="Times New Roman" w:hAnsi="Arial" w:cs="Arial"/>
          <w:bCs/>
        </w:rPr>
      </w:pPr>
    </w:p>
    <w:sectPr w:rsidR="00683331" w:rsidRPr="005756EA" w:rsidSect="00633CCC">
      <w:pgSz w:w="12240" w:h="15840"/>
      <w:pgMar w:top="1440" w:right="1152" w:bottom="1008"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10"/>
  <w:displayHorizontalDrawingGridEvery w:val="2"/>
  <w:characterSpacingControl w:val="doNotCompress"/>
  <w:savePreviewPicture/>
  <w:compat/>
  <w:rsids>
    <w:rsidRoot w:val="006A5BC5"/>
    <w:rsid w:val="000262BB"/>
    <w:rsid w:val="000669DD"/>
    <w:rsid w:val="00095B09"/>
    <w:rsid w:val="000D33F1"/>
    <w:rsid w:val="00117568"/>
    <w:rsid w:val="00125F1E"/>
    <w:rsid w:val="001607F1"/>
    <w:rsid w:val="0019315A"/>
    <w:rsid w:val="00196C76"/>
    <w:rsid w:val="001A5E17"/>
    <w:rsid w:val="001F24D8"/>
    <w:rsid w:val="00244947"/>
    <w:rsid w:val="002A32E0"/>
    <w:rsid w:val="002D7D72"/>
    <w:rsid w:val="002E34D9"/>
    <w:rsid w:val="00373AA8"/>
    <w:rsid w:val="003A5317"/>
    <w:rsid w:val="003B4858"/>
    <w:rsid w:val="003E733D"/>
    <w:rsid w:val="003E76F8"/>
    <w:rsid w:val="003E7CB7"/>
    <w:rsid w:val="004631A8"/>
    <w:rsid w:val="00511CBB"/>
    <w:rsid w:val="00542783"/>
    <w:rsid w:val="005756EA"/>
    <w:rsid w:val="005E6A30"/>
    <w:rsid w:val="00613E47"/>
    <w:rsid w:val="00633CCC"/>
    <w:rsid w:val="00661AA3"/>
    <w:rsid w:val="00683331"/>
    <w:rsid w:val="006A5BC5"/>
    <w:rsid w:val="007104C8"/>
    <w:rsid w:val="00797EC0"/>
    <w:rsid w:val="0082677E"/>
    <w:rsid w:val="00864671"/>
    <w:rsid w:val="008A1C48"/>
    <w:rsid w:val="008B26FE"/>
    <w:rsid w:val="008F010C"/>
    <w:rsid w:val="00901A1C"/>
    <w:rsid w:val="009E0833"/>
    <w:rsid w:val="00A34065"/>
    <w:rsid w:val="00A823E8"/>
    <w:rsid w:val="00AA4977"/>
    <w:rsid w:val="00AB1F3F"/>
    <w:rsid w:val="00B14A6C"/>
    <w:rsid w:val="00B2055E"/>
    <w:rsid w:val="00B97AB0"/>
    <w:rsid w:val="00BA1657"/>
    <w:rsid w:val="00BD423D"/>
    <w:rsid w:val="00C11F74"/>
    <w:rsid w:val="00C210E8"/>
    <w:rsid w:val="00C50E38"/>
    <w:rsid w:val="00C61429"/>
    <w:rsid w:val="00C73E02"/>
    <w:rsid w:val="00CD1BC7"/>
    <w:rsid w:val="00CD29A1"/>
    <w:rsid w:val="00D550E0"/>
    <w:rsid w:val="00E32151"/>
    <w:rsid w:val="00E4392A"/>
    <w:rsid w:val="00EA0CB5"/>
    <w:rsid w:val="00EC78E6"/>
    <w:rsid w:val="00EF31D8"/>
    <w:rsid w:val="00EF39E3"/>
    <w:rsid w:val="00F215D9"/>
    <w:rsid w:val="00F72C3E"/>
    <w:rsid w:val="00FB7659"/>
    <w:rsid w:val="00FC33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4D9"/>
    <w:pPr>
      <w:spacing w:after="200" w:line="276" w:lineRule="auto"/>
    </w:pPr>
    <w:rPr>
      <w:sz w:val="22"/>
      <w:szCs w:val="22"/>
    </w:rPr>
  </w:style>
  <w:style w:type="paragraph" w:styleId="Heading2">
    <w:name w:val="heading 2"/>
    <w:basedOn w:val="Normal"/>
    <w:link w:val="Heading2Char"/>
    <w:uiPriority w:val="9"/>
    <w:qFormat/>
    <w:rsid w:val="006A5BC5"/>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6A5BC5"/>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5BC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A5BC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A5BC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6A5BC5"/>
    <w:rPr>
      <w:color w:val="0000FF"/>
      <w:u w:val="single"/>
    </w:rPr>
  </w:style>
  <w:style w:type="paragraph" w:styleId="BalloonText">
    <w:name w:val="Balloon Text"/>
    <w:basedOn w:val="Normal"/>
    <w:link w:val="BalloonTextChar"/>
    <w:uiPriority w:val="99"/>
    <w:semiHidden/>
    <w:unhideWhenUsed/>
    <w:rsid w:val="006A5B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BC5"/>
    <w:rPr>
      <w:rFonts w:ascii="Tahoma" w:hAnsi="Tahoma" w:cs="Tahoma"/>
      <w:sz w:val="16"/>
      <w:szCs w:val="16"/>
    </w:rPr>
  </w:style>
  <w:style w:type="character" w:styleId="Strong">
    <w:name w:val="Strong"/>
    <w:basedOn w:val="DefaultParagraphFont"/>
    <w:uiPriority w:val="22"/>
    <w:qFormat/>
    <w:rsid w:val="00BA1657"/>
    <w:rPr>
      <w:b/>
      <w:bCs/>
      <w:color w:val="000000"/>
    </w:rPr>
  </w:style>
</w:styles>
</file>

<file path=word/webSettings.xml><?xml version="1.0" encoding="utf-8"?>
<w:webSettings xmlns:r="http://schemas.openxmlformats.org/officeDocument/2006/relationships" xmlns:w="http://schemas.openxmlformats.org/wordprocessingml/2006/main">
  <w:divs>
    <w:div w:id="168059269">
      <w:bodyDiv w:val="1"/>
      <w:marLeft w:val="0"/>
      <w:marRight w:val="0"/>
      <w:marTop w:val="0"/>
      <w:marBottom w:val="0"/>
      <w:divBdr>
        <w:top w:val="none" w:sz="0" w:space="0" w:color="auto"/>
        <w:left w:val="none" w:sz="0" w:space="0" w:color="auto"/>
        <w:bottom w:val="none" w:sz="0" w:space="0" w:color="auto"/>
        <w:right w:val="none" w:sz="0" w:space="0" w:color="auto"/>
      </w:divBdr>
      <w:divsChild>
        <w:div w:id="243419325">
          <w:marLeft w:val="0"/>
          <w:marRight w:val="0"/>
          <w:marTop w:val="100"/>
          <w:marBottom w:val="100"/>
          <w:divBdr>
            <w:top w:val="none" w:sz="0" w:space="0" w:color="auto"/>
            <w:left w:val="none" w:sz="0" w:space="0" w:color="auto"/>
            <w:bottom w:val="none" w:sz="0" w:space="0" w:color="auto"/>
            <w:right w:val="none" w:sz="0" w:space="0" w:color="auto"/>
          </w:divBdr>
          <w:divsChild>
            <w:div w:id="1973055736">
              <w:marLeft w:val="0"/>
              <w:marRight w:val="0"/>
              <w:marTop w:val="0"/>
              <w:marBottom w:val="0"/>
              <w:divBdr>
                <w:top w:val="single" w:sz="2" w:space="0" w:color="041B44"/>
                <w:left w:val="single" w:sz="2" w:space="0" w:color="041B44"/>
                <w:bottom w:val="single" w:sz="2" w:space="0" w:color="041B44"/>
                <w:right w:val="single" w:sz="2" w:space="0" w:color="041B44"/>
              </w:divBdr>
              <w:divsChild>
                <w:div w:id="1902406626">
                  <w:marLeft w:val="0"/>
                  <w:marRight w:val="0"/>
                  <w:marTop w:val="0"/>
                  <w:marBottom w:val="0"/>
                  <w:divBdr>
                    <w:top w:val="single" w:sz="2" w:space="4" w:color="888888"/>
                    <w:left w:val="single" w:sz="2" w:space="4" w:color="888888"/>
                    <w:bottom w:val="single" w:sz="2" w:space="4" w:color="888888"/>
                    <w:right w:val="single" w:sz="2" w:space="4" w:color="888888"/>
                  </w:divBdr>
                  <w:divsChild>
                    <w:div w:id="1614826477">
                      <w:marLeft w:val="0"/>
                      <w:marRight w:val="0"/>
                      <w:marTop w:val="0"/>
                      <w:marBottom w:val="0"/>
                      <w:divBdr>
                        <w:top w:val="none" w:sz="0" w:space="0" w:color="auto"/>
                        <w:left w:val="none" w:sz="0" w:space="0" w:color="auto"/>
                        <w:bottom w:val="none" w:sz="0" w:space="0" w:color="auto"/>
                        <w:right w:val="none" w:sz="0" w:space="0" w:color="auto"/>
                      </w:divBdr>
                      <w:divsChild>
                        <w:div w:id="5467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619540">
      <w:bodyDiv w:val="1"/>
      <w:marLeft w:val="0"/>
      <w:marRight w:val="0"/>
      <w:marTop w:val="0"/>
      <w:marBottom w:val="0"/>
      <w:divBdr>
        <w:top w:val="none" w:sz="0" w:space="0" w:color="auto"/>
        <w:left w:val="none" w:sz="0" w:space="0" w:color="auto"/>
        <w:bottom w:val="none" w:sz="0" w:space="0" w:color="auto"/>
        <w:right w:val="none" w:sz="0" w:space="0" w:color="auto"/>
      </w:divBdr>
      <w:divsChild>
        <w:div w:id="1802843918">
          <w:marLeft w:val="0"/>
          <w:marRight w:val="0"/>
          <w:marTop w:val="100"/>
          <w:marBottom w:val="100"/>
          <w:divBdr>
            <w:top w:val="none" w:sz="0" w:space="0" w:color="auto"/>
            <w:left w:val="none" w:sz="0" w:space="0" w:color="auto"/>
            <w:bottom w:val="none" w:sz="0" w:space="0" w:color="auto"/>
            <w:right w:val="none" w:sz="0" w:space="0" w:color="auto"/>
          </w:divBdr>
          <w:divsChild>
            <w:div w:id="1083839425">
              <w:marLeft w:val="0"/>
              <w:marRight w:val="0"/>
              <w:marTop w:val="0"/>
              <w:marBottom w:val="0"/>
              <w:divBdr>
                <w:top w:val="single" w:sz="4" w:space="0" w:color="041B44"/>
                <w:left w:val="single" w:sz="4" w:space="0" w:color="041B44"/>
                <w:bottom w:val="single" w:sz="4" w:space="0" w:color="041B44"/>
                <w:right w:val="single" w:sz="4" w:space="0" w:color="041B44"/>
              </w:divBdr>
              <w:divsChild>
                <w:div w:id="1637950064">
                  <w:marLeft w:val="0"/>
                  <w:marRight w:val="0"/>
                  <w:marTop w:val="0"/>
                  <w:marBottom w:val="0"/>
                  <w:divBdr>
                    <w:top w:val="single" w:sz="4" w:space="6" w:color="888888"/>
                    <w:left w:val="single" w:sz="4" w:space="6" w:color="888888"/>
                    <w:bottom w:val="single" w:sz="4" w:space="6" w:color="888888"/>
                    <w:right w:val="single" w:sz="4" w:space="6" w:color="888888"/>
                  </w:divBdr>
                  <w:divsChild>
                    <w:div w:id="1254360087">
                      <w:marLeft w:val="0"/>
                      <w:marRight w:val="0"/>
                      <w:marTop w:val="0"/>
                      <w:marBottom w:val="0"/>
                      <w:divBdr>
                        <w:top w:val="none" w:sz="0" w:space="0" w:color="auto"/>
                        <w:left w:val="none" w:sz="0" w:space="0" w:color="auto"/>
                        <w:bottom w:val="none" w:sz="0" w:space="0" w:color="auto"/>
                        <w:right w:val="none" w:sz="0" w:space="0" w:color="auto"/>
                      </w:divBdr>
                      <w:divsChild>
                        <w:div w:id="13355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649000">
      <w:bodyDiv w:val="1"/>
      <w:marLeft w:val="0"/>
      <w:marRight w:val="0"/>
      <w:marTop w:val="0"/>
      <w:marBottom w:val="0"/>
      <w:divBdr>
        <w:top w:val="none" w:sz="0" w:space="0" w:color="auto"/>
        <w:left w:val="none" w:sz="0" w:space="0" w:color="auto"/>
        <w:bottom w:val="none" w:sz="0" w:space="0" w:color="auto"/>
        <w:right w:val="none" w:sz="0" w:space="0" w:color="auto"/>
      </w:divBdr>
      <w:divsChild>
        <w:div w:id="1951358358">
          <w:marLeft w:val="0"/>
          <w:marRight w:val="0"/>
          <w:marTop w:val="100"/>
          <w:marBottom w:val="100"/>
          <w:divBdr>
            <w:top w:val="none" w:sz="0" w:space="0" w:color="auto"/>
            <w:left w:val="none" w:sz="0" w:space="0" w:color="auto"/>
            <w:bottom w:val="none" w:sz="0" w:space="0" w:color="auto"/>
            <w:right w:val="none" w:sz="0" w:space="0" w:color="auto"/>
          </w:divBdr>
          <w:divsChild>
            <w:div w:id="1168398765">
              <w:marLeft w:val="0"/>
              <w:marRight w:val="0"/>
              <w:marTop w:val="0"/>
              <w:marBottom w:val="0"/>
              <w:divBdr>
                <w:top w:val="single" w:sz="4" w:space="0" w:color="041B44"/>
                <w:left w:val="single" w:sz="4" w:space="0" w:color="041B44"/>
                <w:bottom w:val="single" w:sz="4" w:space="0" w:color="041B44"/>
                <w:right w:val="single" w:sz="4" w:space="0" w:color="041B44"/>
              </w:divBdr>
              <w:divsChild>
                <w:div w:id="1305307175">
                  <w:marLeft w:val="0"/>
                  <w:marRight w:val="0"/>
                  <w:marTop w:val="0"/>
                  <w:marBottom w:val="0"/>
                  <w:divBdr>
                    <w:top w:val="single" w:sz="4" w:space="6" w:color="888888"/>
                    <w:left w:val="single" w:sz="4" w:space="6" w:color="888888"/>
                    <w:bottom w:val="single" w:sz="4" w:space="6" w:color="888888"/>
                    <w:right w:val="single" w:sz="4" w:space="6" w:color="888888"/>
                  </w:divBdr>
                  <w:divsChild>
                    <w:div w:id="2049210525">
                      <w:marLeft w:val="0"/>
                      <w:marRight w:val="0"/>
                      <w:marTop w:val="0"/>
                      <w:marBottom w:val="0"/>
                      <w:divBdr>
                        <w:top w:val="none" w:sz="0" w:space="0" w:color="auto"/>
                        <w:left w:val="none" w:sz="0" w:space="0" w:color="auto"/>
                        <w:bottom w:val="none" w:sz="0" w:space="0" w:color="auto"/>
                        <w:right w:val="none" w:sz="0" w:space="0" w:color="auto"/>
                      </w:divBdr>
                      <w:divsChild>
                        <w:div w:id="158414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11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848CF5AF152C4293BCB9D1AF4F91D2" ma:contentTypeVersion="15" ma:contentTypeDescription="Create a new document." ma:contentTypeScope="" ma:versionID="d3227c45cd0219c74478b5fb8a224665">
  <xsd:schema xmlns:xsd="http://www.w3.org/2001/XMLSchema" xmlns:xs="http://www.w3.org/2001/XMLSchema" xmlns:p="http://schemas.microsoft.com/office/2006/metadata/properties" xmlns:ns1="http://schemas.microsoft.com/sharepoint/v3" xmlns:ns2="fcd63125-1075-4419-b8c2-5cfcbcdcb3b7" xmlns:ns3="06371718-163f-4f7a-9c6e-1202cac4155f" targetNamespace="http://schemas.microsoft.com/office/2006/metadata/properties" ma:root="true" ma:fieldsID="75644c9375a5634a79143375567dc2a1" ns1:_="" ns2:_="" ns3:_="">
    <xsd:import namespace="http://schemas.microsoft.com/sharepoint/v3"/>
    <xsd:import namespace="fcd63125-1075-4419-b8c2-5cfcbcdcb3b7"/>
    <xsd:import namespace="06371718-163f-4f7a-9c6e-1202cac4155f"/>
    <xsd:element name="properties">
      <xsd:complexType>
        <xsd:sequence>
          <xsd:element name="documentManagement">
            <xsd:complexType>
              <xsd:all>
                <xsd:element ref="ns2:Document" minOccurs="0"/>
                <xsd:element ref="ns2:Filter" minOccurs="0"/>
                <xsd:element ref="ns3:POC" minOccurs="0"/>
                <xsd:element ref="ns2:e_x002d_Mail" minOccurs="0"/>
                <xsd:element ref="ns3:DSN" minOccurs="0"/>
                <xsd:element ref="ns1:PublishingStartDate" minOccurs="0"/>
                <xsd:element ref="ns1:PublishingExpirationDate" minOccurs="0"/>
                <xsd:element ref="ns3:_dlc_DocId" minOccurs="0"/>
                <xsd:element ref="ns3:_dlc_DocIdUrl" minOccurs="0"/>
                <xsd:element ref="ns3:_dlc_DocIdPersistId" minOccurs="0"/>
                <xsd:element ref="ns3:AxSourceListID" minOccurs="0"/>
                <xsd:element ref="ns3:AxSourceItem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 ma:hidden="true" ma:internalName="PublishingStartDate">
      <xsd:simpleType>
        <xsd:restriction base="dms:Unknown"/>
      </xsd:simpleType>
    </xsd:element>
    <xsd:element name="PublishingExpirationDate" ma:index="11"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d63125-1075-4419-b8c2-5cfcbcdcb3b7" elementFormDefault="qualified">
    <xsd:import namespace="http://schemas.microsoft.com/office/2006/documentManagement/types"/>
    <xsd:import namespace="http://schemas.microsoft.com/office/infopath/2007/PartnerControls"/>
    <xsd:element name="Document" ma:index="2" nillable="true" ma:displayName="Document" ma:format="Hyperlink" ma:internalName="Document">
      <xsd:complexType>
        <xsd:complexContent>
          <xsd:extension base="dms:URL">
            <xsd:sequence>
              <xsd:element name="Url" type="dms:ValidUrl" minOccurs="0" nillable="true"/>
              <xsd:element name="Description" type="xsd:string" nillable="true"/>
            </xsd:sequence>
          </xsd:extension>
        </xsd:complexContent>
      </xsd:complexType>
    </xsd:element>
    <xsd:element name="Filter" ma:index="3" nillable="true" ma:displayName="Filter" ma:description="Identifies library view FILTER supports." ma:internalName="Filter">
      <xsd:complexType>
        <xsd:complexContent>
          <xsd:extension base="dms:MultiChoiceFillIn">
            <xsd:sequence>
              <xsd:element name="Value" maxOccurs="unbounded" minOccurs="0" nillable="true">
                <xsd:simpleType>
                  <xsd:union memberTypes="dms:Text">
                    <xsd:simpleType>
                      <xsd:restriction base="dms:Choice">
                        <xsd:enumeration value="CG Guidance"/>
                        <xsd:enumeration value="DCG Guidance"/>
                        <xsd:enumeration value="COS Guidance"/>
                        <xsd:enumeration value="CSM Guidance"/>
                      </xsd:restriction>
                    </xsd:simpleType>
                  </xsd:union>
                </xsd:simpleType>
              </xsd:element>
            </xsd:sequence>
          </xsd:extension>
        </xsd:complexContent>
      </xsd:complexType>
    </xsd:element>
    <xsd:element name="e_x002d_Mail" ma:index="6" nillable="true" ma:displayName="eMail" ma:list="UserInfo" ma:SharePointGroup="0" ma:internalName="e_x002d_Mail" ma:readOnly="false" ma:showField="EMail">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6371718-163f-4f7a-9c6e-1202cac4155f" elementFormDefault="qualified">
    <xsd:import namespace="http://schemas.microsoft.com/office/2006/documentManagement/types"/>
    <xsd:import namespace="http://schemas.microsoft.com/office/infopath/2007/PartnerControls"/>
    <xsd:element name="POC" ma:index="5" nillable="true" ma:displayName="POC" ma:list="UserInfo" ma:SharePointGroup="0" ma:internalName="POC"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SN" ma:index="7" nillable="true" ma:displayName="DSN" ma:internalName="DSN">
      <xsd:simpleType>
        <xsd:restriction base="dms:Text">
          <xsd:maxLength value="10"/>
        </xsd:restrict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AxSourceListID" ma:index="15" nillable="true" ma:displayName="AxSourceListID" ma:hidden="true" ma:internalName="AxSourceListID">
      <xsd:simpleType>
        <xsd:restriction base="dms:Unknown"/>
      </xsd:simpleType>
    </xsd:element>
    <xsd:element name="AxSourceItemID" ma:index="16" nillable="true" ma:displayName="AxSourceItemID" ma:hidden="true" ma:internalName="AxSourceItemID">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0" ma:displayName="Title"/>
        <xsd:element ref="dc:subject" minOccurs="0" maxOccurs="1"/>
        <xsd:element ref="dc:description" minOccurs="0" maxOccurs="1" ma:index="4"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Filter xmlns="fcd63125-1075-4419-b8c2-5cfcbcdcb3b7"/>
    <AxSourceListID xmlns="06371718-163f-4f7a-9c6e-1202cac4155f" xsi:nil="true"/>
    <POC xmlns="06371718-163f-4f7a-9c6e-1202cac4155f">
      <UserInfo xmlns="06371718-163f-4f7a-9c6e-1202cac4155f">
        <DisplayName xmlns="06371718-163f-4f7a-9c6e-1202cac4155f">Herrington, Brian S MAJ NG USA FORSCOM</DisplayName>
        <AccountId xmlns="06371718-163f-4f7a-9c6e-1202cac4155f">320</AccountId>
        <AccountType xmlns="06371718-163f-4f7a-9c6e-1202cac4155f"/>
      </UserInfo>
    </POC>
    <Document xmlns="fcd63125-1075-4419-b8c2-5cfcbcdcb3b7">
      <Url xmlns="fcd63125-1075-4419-b8c2-5cfcbcdcb3b7" xsi:nil="true"/>
      <Description xmlns="fcd63125-1075-4419-b8c2-5cfcbcdcb3b7" xsi:nil="true"/>
    </Document>
    <e_x002d_Mail xmlns="fcd63125-1075-4419-b8c2-5cfcbcdcb3b7">
      <UserInfo xmlns="fcd63125-1075-4419-b8c2-5cfcbcdcb3b7">
        <DisplayName xmlns="fcd63125-1075-4419-b8c2-5cfcbcdcb3b7">Herrington, Brian S MAJ NG USA FORSCOM</DisplayName>
        <AccountId xmlns="fcd63125-1075-4419-b8c2-5cfcbcdcb3b7">320</AccountId>
        <AccountType xmlns="fcd63125-1075-4419-b8c2-5cfcbcdcb3b7"/>
      </UserInfo>
    </e_x002d_Mail>
    <AxSourceItemID xmlns="06371718-163f-4f7a-9c6e-1202cac4155f" xsi:nil="true"/>
    <PublishingExpirationDate xmlns="http://schemas.microsoft.com/sharepoint/v3" xsi:nil="true"/>
    <PublishingStartDate xmlns="http://schemas.microsoft.com/sharepoint/v3" xsi:nil="true"/>
    <DSN xmlns="06371718-163f-4f7a-9c6e-1202cac4155f"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E5CAD-FF93-4A48-84C9-BE50E0FCEB77}">
  <ds:schemaRefs>
    <ds:schemaRef ds:uri="http://schemas.microsoft.com/sharepoint/v3/contenttype/forms"/>
  </ds:schemaRefs>
</ds:datastoreItem>
</file>

<file path=customXml/itemProps2.xml><?xml version="1.0" encoding="utf-8"?>
<ds:datastoreItem xmlns:ds="http://schemas.openxmlformats.org/officeDocument/2006/customXml" ds:itemID="{52D39567-3E96-41CE-A52E-524929AF8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cd63125-1075-4419-b8c2-5cfcbcdcb3b7"/>
    <ds:schemaRef ds:uri="06371718-163f-4f7a-9c6e-1202cac415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791C5D-0D32-47B1-9BE4-7CE2EBDF2F02}">
  <ds:schemaRefs>
    <ds:schemaRef ds:uri="http://schemas.microsoft.com/sharepoint/events"/>
  </ds:schemaRefs>
</ds:datastoreItem>
</file>

<file path=customXml/itemProps4.xml><?xml version="1.0" encoding="utf-8"?>
<ds:datastoreItem xmlns:ds="http://schemas.openxmlformats.org/officeDocument/2006/customXml" ds:itemID="{D2E96EC0-39EC-498B-A850-011D10C4B793}">
  <ds:schemaRefs>
    <ds:schemaRef ds:uri="http://schemas.microsoft.com/office/2006/metadata/properties"/>
    <ds:schemaRef ds:uri="fcd63125-1075-4419-b8c2-5cfcbcdcb3b7"/>
    <ds:schemaRef ds:uri="06371718-163f-4f7a-9c6e-1202cac4155f"/>
    <ds:schemaRef ds:uri="http://schemas.microsoft.com/sharepoint/v3"/>
  </ds:schemaRefs>
</ds:datastoreItem>
</file>

<file path=customXml/itemProps5.xml><?xml version="1.0" encoding="utf-8"?>
<ds:datastoreItem xmlns:ds="http://schemas.openxmlformats.org/officeDocument/2006/customXml" ds:itemID="{7BAF323D-FBA5-4837-AA9D-F7F1CCB6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Bio - COL Randy S. Taylor</vt:lpstr>
    </vt:vector>
  </TitlesOfParts>
  <Company>U.S. Army</Company>
  <LinksUpToDate>false</LinksUpToDate>
  <CharactersWithSpaces>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 - COL Randy S. Taylor</dc:title>
  <dc:creator>U.S. Army</dc:creator>
  <cp:lastModifiedBy>sharon.morrisey</cp:lastModifiedBy>
  <cp:revision>2</cp:revision>
  <cp:lastPrinted>2013-01-11T16:06:00Z</cp:lastPrinted>
  <dcterms:created xsi:type="dcterms:W3CDTF">2013-06-30T19:54:00Z</dcterms:created>
  <dcterms:modified xsi:type="dcterms:W3CDTF">2013-06-30T19:54:00Z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0x01010015848CF5AF152C4293BCB9D1AF4F91D2</vt:lpwstr>
  </property>
  <property fmtid="{D5CDD505-2E9C-101B-9397-08002B2CF9AE}" pid="3" name="_dlc_DocIdItemGuid">
    <vt:lpwstr>330a8c2d-bd02-4846-9a3d-92891d229763</vt:lpwstr>
  </property>
  <property fmtid="{D5CDD505-2E9C-101B-9397-08002B2CF9AE}" pid="4" name="_dlc_DocId">
    <vt:lpwstr>TR2SSDRQ3RRP-193-98</vt:lpwstr>
  </property>
  <property fmtid="{D5CDD505-2E9C-101B-9397-08002B2CF9AE}" pid="5" name="_dlc_DocIdUrl">
    <vt:lpwstr>https://fcportal.forscom.army.mil/sites/CmdGrp/_layouts/DocIdRedir.aspx?ID=TR2SSDRQ3RRP-193-98, TR2SSDRQ3RRP-193-98</vt:lpwstr>
  </property>
</Properties>
</file>